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6C6" w:rsidRPr="00620EB9" w:rsidRDefault="009216C6"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r w:rsidRPr="00620EB9">
        <w:rPr>
          <w:rStyle w:val="xs1"/>
          <w:rFonts w:ascii="Arial" w:hAnsi="Arial" w:cs="Arial"/>
          <w:b/>
          <w:bCs/>
          <w:color w:val="000000"/>
          <w:sz w:val="22"/>
          <w:szCs w:val="22"/>
          <w:bdr w:val="none" w:sz="0" w:space="0" w:color="auto" w:frame="1"/>
        </w:rPr>
        <w:t xml:space="preserve">Algemene voorwaarden Werving en Selectie </w:t>
      </w:r>
    </w:p>
    <w:p w:rsidR="009216C6" w:rsidRPr="00620EB9" w:rsidRDefault="009216C6"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b/>
          <w:bCs/>
          <w:color w:val="000000"/>
          <w:sz w:val="22"/>
          <w:szCs w:val="22"/>
          <w:bdr w:val="none" w:sz="0" w:space="0" w:color="auto" w:frame="1"/>
        </w:rPr>
      </w:pPr>
      <w:r w:rsidRPr="00620EB9">
        <w:rPr>
          <w:rStyle w:val="xs1"/>
          <w:rFonts w:ascii="Arial" w:hAnsi="Arial" w:cs="Arial"/>
          <w:b/>
          <w:bCs/>
          <w:color w:val="000000"/>
          <w:sz w:val="22"/>
          <w:szCs w:val="22"/>
          <w:bdr w:val="none" w:sz="0" w:space="0" w:color="auto" w:frame="1"/>
        </w:rPr>
        <w:t>Toepasselijkheid</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 De relatie tussen </w:t>
      </w:r>
      <w:r w:rsidR="00FC6F77" w:rsidRPr="00620EB9">
        <w:rPr>
          <w:rStyle w:val="xs2"/>
          <w:rFonts w:ascii="Arial" w:hAnsi="Arial" w:cs="Arial"/>
          <w:color w:val="000000"/>
          <w:sz w:val="22"/>
          <w:szCs w:val="22"/>
          <w:bdr w:val="none" w:sz="0" w:space="0" w:color="auto" w:frame="1"/>
        </w:rPr>
        <w:t xml:space="preserve">A.B. </w:t>
      </w:r>
      <w:r w:rsidRPr="00620EB9">
        <w:rPr>
          <w:rStyle w:val="xs2"/>
          <w:rFonts w:ascii="Arial" w:hAnsi="Arial" w:cs="Arial"/>
          <w:color w:val="000000"/>
          <w:sz w:val="22"/>
          <w:szCs w:val="22"/>
          <w:bdr w:val="none" w:sz="0" w:space="0" w:color="auto" w:frame="1"/>
        </w:rPr>
        <w:t xml:space="preserve">Recruitment en de opdrachtgever wordt uitsluitend beheerst door de inhoud van deze Algemene Voorwaarden, welke van toepassing zijn op alle offertes, opdrachten en overeenkomsten van </w:t>
      </w:r>
      <w:r w:rsidR="00FC6F77" w:rsidRPr="00620EB9">
        <w:rPr>
          <w:rStyle w:val="xs2"/>
          <w:rFonts w:ascii="Arial" w:hAnsi="Arial" w:cs="Arial"/>
          <w:color w:val="000000"/>
          <w:sz w:val="22"/>
          <w:szCs w:val="22"/>
          <w:bdr w:val="none" w:sz="0" w:space="0" w:color="auto" w:frame="1"/>
        </w:rPr>
        <w:t>A.B.</w:t>
      </w:r>
      <w:r w:rsidR="00FC6F77" w:rsidRPr="00620EB9">
        <w:rPr>
          <w:rStyle w:val="xs2"/>
          <w:rFonts w:ascii="Arial" w:hAnsi="Arial" w:cs="Arial"/>
          <w:color w:val="000000"/>
          <w:sz w:val="22"/>
          <w:szCs w:val="22"/>
          <w:bdr w:val="none" w:sz="0" w:space="0" w:color="auto" w:frame="1"/>
        </w:rPr>
        <w:t xml:space="preserve"> </w:t>
      </w:r>
      <w:r w:rsidR="00FC6F77" w:rsidRPr="00620EB9">
        <w:rPr>
          <w:rStyle w:val="xs2"/>
          <w:rFonts w:ascii="Arial" w:hAnsi="Arial" w:cs="Arial"/>
          <w:color w:val="000000"/>
          <w:sz w:val="22"/>
          <w:szCs w:val="22"/>
          <w:bdr w:val="none" w:sz="0" w:space="0" w:color="auto" w:frame="1"/>
        </w:rPr>
        <w:t>Recruitment</w:t>
      </w:r>
      <w:r w:rsidR="00FC6F77" w:rsidRPr="00620EB9">
        <w:rPr>
          <w:rStyle w:val="xs2"/>
          <w:rFonts w:ascii="Arial" w:hAnsi="Arial" w:cs="Arial"/>
          <w:color w:val="000000"/>
          <w:sz w:val="22"/>
          <w:szCs w:val="22"/>
          <w:bdr w:val="none" w:sz="0" w:space="0" w:color="auto" w:frame="1"/>
        </w:rPr>
        <w:t xml:space="preserve">, </w:t>
      </w:r>
      <w:r w:rsidRPr="00620EB9">
        <w:rPr>
          <w:rStyle w:val="xs2"/>
          <w:rFonts w:ascii="Arial" w:hAnsi="Arial" w:cs="Arial"/>
          <w:color w:val="000000"/>
          <w:sz w:val="22"/>
          <w:szCs w:val="22"/>
          <w:bdr w:val="none" w:sz="0" w:space="0" w:color="auto" w:frame="1"/>
        </w:rPr>
        <w:t>betrekking he</w:t>
      </w:r>
      <w:bookmarkStart w:id="0" w:name="_GoBack"/>
      <w:bookmarkEnd w:id="0"/>
      <w:r w:rsidRPr="00620EB9">
        <w:rPr>
          <w:rStyle w:val="xs2"/>
          <w:rFonts w:ascii="Arial" w:hAnsi="Arial" w:cs="Arial"/>
          <w:color w:val="000000"/>
          <w:sz w:val="22"/>
          <w:szCs w:val="22"/>
          <w:bdr w:val="none" w:sz="0" w:space="0" w:color="auto" w:frame="1"/>
        </w:rPr>
        <w:t>bbend op het werven en selecteren van personeel in welke vorm dan ook.</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2. Deze voorwaarden zijn ook van toepassing op toekomstige opdrachten van de opdrachtgever, tenzij afwijkende bepalingen schriftelijk door </w:t>
      </w:r>
      <w:r w:rsidR="00FC6F77" w:rsidRPr="00620EB9">
        <w:rPr>
          <w:rStyle w:val="xs2"/>
          <w:rFonts w:ascii="Arial" w:hAnsi="Arial" w:cs="Arial"/>
          <w:color w:val="000000"/>
          <w:sz w:val="22"/>
          <w:szCs w:val="22"/>
          <w:bdr w:val="none" w:sz="0" w:space="0" w:color="auto" w:frame="1"/>
        </w:rPr>
        <w:t>A.B.</w:t>
      </w:r>
      <w:r w:rsidR="00FC6F77" w:rsidRPr="00620EB9">
        <w:rPr>
          <w:rStyle w:val="xs2"/>
          <w:rFonts w:ascii="Arial" w:hAnsi="Arial" w:cs="Arial"/>
          <w:color w:val="000000"/>
          <w:sz w:val="22"/>
          <w:szCs w:val="22"/>
          <w:bdr w:val="none" w:sz="0" w:space="0" w:color="auto" w:frame="1"/>
        </w:rPr>
        <w:t xml:space="preserve"> </w:t>
      </w:r>
      <w:r w:rsidR="00FC6F77" w:rsidRPr="00620EB9">
        <w:rPr>
          <w:rStyle w:val="xs2"/>
          <w:rFonts w:ascii="Arial" w:hAnsi="Arial" w:cs="Arial"/>
          <w:color w:val="000000"/>
          <w:sz w:val="22"/>
          <w:szCs w:val="22"/>
          <w:bdr w:val="none" w:sz="0" w:space="0" w:color="auto" w:frame="1"/>
        </w:rPr>
        <w:t>Recruitment</w:t>
      </w:r>
      <w:r w:rsidRPr="00620EB9">
        <w:rPr>
          <w:rStyle w:val="xs2"/>
          <w:rFonts w:ascii="Arial" w:hAnsi="Arial" w:cs="Arial"/>
          <w:color w:val="000000"/>
          <w:sz w:val="22"/>
          <w:szCs w:val="22"/>
          <w:bdr w:val="none" w:sz="0" w:space="0" w:color="auto" w:frame="1"/>
        </w:rPr>
        <w:t xml:space="preserve"> aan de opdrachtgever zijn bevestigd.</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3a. Nadat de opdrachtgever </w:t>
      </w:r>
      <w:r w:rsidR="00FC6F77" w:rsidRPr="00620EB9">
        <w:rPr>
          <w:rStyle w:val="xs2"/>
          <w:rFonts w:ascii="Arial" w:hAnsi="Arial" w:cs="Arial"/>
          <w:color w:val="000000"/>
          <w:sz w:val="22"/>
          <w:szCs w:val="22"/>
          <w:bdr w:val="none" w:sz="0" w:space="0" w:color="auto" w:frame="1"/>
        </w:rPr>
        <w:t>A.B.</w:t>
      </w:r>
      <w:r w:rsidR="00FC6F77" w:rsidRPr="00620EB9">
        <w:rPr>
          <w:rStyle w:val="xs2"/>
          <w:rFonts w:ascii="Arial" w:hAnsi="Arial" w:cs="Arial"/>
          <w:color w:val="000000"/>
          <w:sz w:val="22"/>
          <w:szCs w:val="22"/>
          <w:bdr w:val="none" w:sz="0" w:space="0" w:color="auto" w:frame="1"/>
        </w:rPr>
        <w:t xml:space="preserve"> </w:t>
      </w:r>
      <w:r w:rsidR="00FC6F77" w:rsidRPr="00620EB9">
        <w:rPr>
          <w:rStyle w:val="xs2"/>
          <w:rFonts w:ascii="Arial" w:hAnsi="Arial" w:cs="Arial"/>
          <w:color w:val="000000"/>
          <w:sz w:val="22"/>
          <w:szCs w:val="22"/>
          <w:bdr w:val="none" w:sz="0" w:space="0" w:color="auto" w:frame="1"/>
        </w:rPr>
        <w:t xml:space="preserve">Recruitment </w:t>
      </w:r>
      <w:r w:rsidRPr="00620EB9">
        <w:rPr>
          <w:rStyle w:val="xs2"/>
          <w:rFonts w:ascii="Arial" w:hAnsi="Arial" w:cs="Arial"/>
          <w:color w:val="000000"/>
          <w:sz w:val="22"/>
          <w:szCs w:val="22"/>
          <w:bdr w:val="none" w:sz="0" w:space="0" w:color="auto" w:frame="1"/>
        </w:rPr>
        <w:t>een opdracht tot werving &amp; selectie verstrekt, ontvangt de opdrachtgever een opdrachtbevestiging.</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3b. Een kandidaat wordt geacht te zijn geïntroduceerd aan de opdrachtgever, nadat de opdrachtgever zijn/haar curriculum vitae van </w:t>
      </w:r>
      <w:r w:rsidR="00FC6F77" w:rsidRPr="00620EB9">
        <w:rPr>
          <w:rStyle w:val="xs2"/>
          <w:rFonts w:ascii="Arial" w:hAnsi="Arial" w:cs="Arial"/>
          <w:color w:val="000000"/>
          <w:sz w:val="22"/>
          <w:szCs w:val="22"/>
          <w:bdr w:val="none" w:sz="0" w:space="0" w:color="auto" w:frame="1"/>
        </w:rPr>
        <w:t xml:space="preserve">A.B. </w:t>
      </w:r>
      <w:r w:rsidRPr="00620EB9">
        <w:rPr>
          <w:rStyle w:val="xs2"/>
          <w:rFonts w:ascii="Arial" w:hAnsi="Arial" w:cs="Arial"/>
          <w:color w:val="000000"/>
          <w:sz w:val="22"/>
          <w:szCs w:val="22"/>
          <w:bdr w:val="none" w:sz="0" w:space="0" w:color="auto" w:frame="1"/>
        </w:rPr>
        <w:t xml:space="preserve">Recruitment heeft toegestuurd gekregen (mail of post), of wanneer de kandidaat door </w:t>
      </w:r>
      <w:r w:rsidR="00FC6F77" w:rsidRPr="00620EB9">
        <w:rPr>
          <w:rStyle w:val="xs2"/>
          <w:rFonts w:ascii="Arial" w:hAnsi="Arial" w:cs="Arial"/>
          <w:color w:val="000000"/>
          <w:sz w:val="22"/>
          <w:szCs w:val="22"/>
          <w:bdr w:val="none" w:sz="0" w:space="0" w:color="auto" w:frame="1"/>
        </w:rPr>
        <w:t>A.B.</w:t>
      </w:r>
      <w:r w:rsidR="00FC6F77" w:rsidRPr="00620EB9">
        <w:rPr>
          <w:rStyle w:val="xs2"/>
          <w:rFonts w:ascii="Arial" w:hAnsi="Arial" w:cs="Arial"/>
          <w:color w:val="000000"/>
          <w:sz w:val="22"/>
          <w:szCs w:val="22"/>
          <w:bdr w:val="none" w:sz="0" w:space="0" w:color="auto" w:frame="1"/>
        </w:rPr>
        <w:t xml:space="preserve"> </w:t>
      </w:r>
      <w:r w:rsidR="00FC6F77" w:rsidRPr="00620EB9">
        <w:rPr>
          <w:rStyle w:val="xs2"/>
          <w:rFonts w:ascii="Arial" w:hAnsi="Arial" w:cs="Arial"/>
          <w:color w:val="000000"/>
          <w:sz w:val="22"/>
          <w:szCs w:val="22"/>
          <w:bdr w:val="none" w:sz="0" w:space="0" w:color="auto" w:frame="1"/>
        </w:rPr>
        <w:t xml:space="preserve">Recruitment </w:t>
      </w:r>
      <w:r w:rsidRPr="00620EB9">
        <w:rPr>
          <w:rStyle w:val="xs2"/>
          <w:rFonts w:ascii="Arial" w:hAnsi="Arial" w:cs="Arial"/>
          <w:color w:val="000000"/>
          <w:sz w:val="22"/>
          <w:szCs w:val="22"/>
          <w:bdr w:val="none" w:sz="0" w:space="0" w:color="auto" w:frame="1"/>
        </w:rPr>
        <w:t>mondeling is voorgesteld.</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3c. Voor elke kandidaat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geïntroduceerd en door de opdrachtgever aangesteld, ook voor een andere functie dan waarvoor de oorspronkelijke opdracht was verstrekt, is de opdrachtgever aan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het volledige </w:t>
      </w:r>
      <w:r w:rsidR="00FC6F77" w:rsidRPr="00620EB9">
        <w:rPr>
          <w:rStyle w:val="xs2"/>
          <w:rFonts w:ascii="Arial" w:hAnsi="Arial" w:cs="Arial"/>
          <w:color w:val="000000"/>
          <w:sz w:val="22"/>
          <w:szCs w:val="22"/>
          <w:bdr w:val="none" w:sz="0" w:space="0" w:color="auto" w:frame="1"/>
        </w:rPr>
        <w:t xml:space="preserve">afgesproken bedrag </w:t>
      </w:r>
      <w:r w:rsidRPr="00620EB9">
        <w:rPr>
          <w:rStyle w:val="xs2"/>
          <w:rFonts w:ascii="Arial" w:hAnsi="Arial" w:cs="Arial"/>
          <w:color w:val="000000"/>
          <w:sz w:val="22"/>
          <w:szCs w:val="22"/>
          <w:bdr w:val="none" w:sz="0" w:space="0" w:color="auto" w:frame="1"/>
        </w:rPr>
        <w:t>verschuldigd.</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4. Indien de opdrachtgever en kandidaat overeenstemming bereiken over een dienstverband, dient de opdrachtgever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hieromtrent binnen één week na overeenstemming volledig te informeren.</w:t>
      </w:r>
    </w:p>
    <w:p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Tariefstelling</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5a. Er is door opdrachtgever een bemiddelingsfee verschuldigd indien en zodra tussen opdrachtgever en kandidaat een arbeidsovereenkomst c.q. arbeidsverhouding tot stand komt.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5b. Voor een geslaagde uitvoering van een opdracht tot werving en selectie wordt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een honorarium in rekening gebracht</w:t>
      </w:r>
      <w:r w:rsidR="00FC6F77" w:rsidRPr="00620EB9">
        <w:rPr>
          <w:rStyle w:val="xs2"/>
          <w:rFonts w:ascii="Arial" w:hAnsi="Arial" w:cs="Arial"/>
          <w:color w:val="000000"/>
          <w:sz w:val="22"/>
          <w:szCs w:val="22"/>
          <w:bdr w:val="none" w:sz="0" w:space="0" w:color="auto" w:frame="1"/>
        </w:rPr>
        <w:t xml:space="preserve">, afhankelijk van het bedrag dat is besproken voor de werving en selectie, </w:t>
      </w:r>
      <w:r w:rsidRPr="00620EB9">
        <w:rPr>
          <w:rStyle w:val="xs2"/>
          <w:rFonts w:ascii="Arial" w:hAnsi="Arial" w:cs="Arial"/>
          <w:color w:val="000000"/>
          <w:sz w:val="22"/>
          <w:szCs w:val="22"/>
          <w:bdr w:val="none" w:sz="0" w:space="0" w:color="auto" w:frame="1"/>
        </w:rPr>
        <w:t>welke word</w:t>
      </w:r>
      <w:r w:rsidR="009216C6" w:rsidRPr="00620EB9">
        <w:rPr>
          <w:rStyle w:val="xs2"/>
          <w:rFonts w:ascii="Arial" w:hAnsi="Arial" w:cs="Arial"/>
          <w:color w:val="000000"/>
          <w:sz w:val="22"/>
          <w:szCs w:val="22"/>
          <w:bdr w:val="none" w:sz="0" w:space="0" w:color="auto" w:frame="1"/>
        </w:rPr>
        <w:t>t</w:t>
      </w:r>
      <w:r w:rsidRPr="00620EB9">
        <w:rPr>
          <w:rStyle w:val="xs2"/>
          <w:rFonts w:ascii="Arial" w:hAnsi="Arial" w:cs="Arial"/>
          <w:color w:val="000000"/>
          <w:sz w:val="22"/>
          <w:szCs w:val="22"/>
          <w:bdr w:val="none" w:sz="0" w:space="0" w:color="auto" w:frame="1"/>
        </w:rPr>
        <w:t xml:space="preserve"> vastgelegd in de opdrachtbevestiging.</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5c. </w:t>
      </w:r>
      <w:r w:rsidR="00FC6F77" w:rsidRPr="00620EB9">
        <w:rPr>
          <w:rStyle w:val="xs2"/>
          <w:rFonts w:ascii="Arial" w:hAnsi="Arial" w:cs="Arial"/>
          <w:color w:val="000000"/>
          <w:sz w:val="22"/>
          <w:szCs w:val="22"/>
          <w:bdr w:val="none" w:sz="0" w:space="0" w:color="auto" w:frame="1"/>
        </w:rPr>
        <w:t>Afhankelijk van de gemaakte afspraken,</w:t>
      </w:r>
      <w:r w:rsidRPr="00620EB9">
        <w:rPr>
          <w:rStyle w:val="xs2"/>
          <w:rFonts w:ascii="Arial" w:hAnsi="Arial" w:cs="Arial"/>
          <w:color w:val="000000"/>
          <w:sz w:val="22"/>
          <w:szCs w:val="22"/>
          <w:bdr w:val="none" w:sz="0" w:space="0" w:color="auto" w:frame="1"/>
        </w:rPr>
        <w:t xml:space="preserve"> verstaat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alle vastgelegde inkomensbestanddelen</w:t>
      </w:r>
      <w:r w:rsidR="00FC6F77" w:rsidRPr="00620EB9">
        <w:rPr>
          <w:rStyle w:val="xs2"/>
          <w:rFonts w:ascii="Arial" w:hAnsi="Arial" w:cs="Arial"/>
          <w:color w:val="000000"/>
          <w:sz w:val="22"/>
          <w:szCs w:val="22"/>
          <w:bdr w:val="none" w:sz="0" w:space="0" w:color="auto" w:frame="1"/>
        </w:rPr>
        <w:t>/ rapportages van elke maand te ontvangen zolang de samenwerking geldt voor een transparante en eerlijke samenwerking.</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5d. Alle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opgegeven honoraria zijn exclusief BTW en/of andere op de diensten als zodanig drukkende belastingen, lasten of rechten, tenzij in de opdrachtbevestiging uitdrukkelijk anders is aangegeven.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5e. Onder een geslaagde uitvoering van een opdracht verstaat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het moment dat de kandidaat een (arbeids) contract heeft getekend bij de opdrachtgever</w:t>
      </w:r>
      <w:r w:rsidR="00FC6F77" w:rsidRPr="00620EB9">
        <w:rPr>
          <w:rStyle w:val="xs2"/>
          <w:rFonts w:ascii="Arial" w:hAnsi="Arial" w:cs="Arial"/>
          <w:color w:val="000000"/>
          <w:sz w:val="22"/>
          <w:szCs w:val="22"/>
          <w:bdr w:val="none" w:sz="0" w:space="0" w:color="auto" w:frame="1"/>
        </w:rPr>
        <w:t>/ minimaal een week in dienst is</w:t>
      </w:r>
      <w:r w:rsidRPr="00620EB9">
        <w:rPr>
          <w:rStyle w:val="xs2"/>
          <w:rFonts w:ascii="Arial" w:hAnsi="Arial" w:cs="Arial"/>
          <w:color w:val="000000"/>
          <w:sz w:val="22"/>
          <w:szCs w:val="22"/>
          <w:bdr w:val="none" w:sz="0" w:space="0" w:color="auto" w:frame="1"/>
        </w:rPr>
        <w: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5f. Opdrachtgever stelt ten behoeve van de administratie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een kopie van de (arbeids)overeenkomst tussen opdrachtgever en kandidaat ter beschikking.</w:t>
      </w:r>
    </w:p>
    <w:p w:rsidR="00FC6F77" w:rsidRPr="00620EB9" w:rsidRDefault="00FC6F77" w:rsidP="0028082C">
      <w:pPr>
        <w:pStyle w:val="xp1"/>
        <w:shd w:val="clear" w:color="auto" w:fill="FFFFFF"/>
        <w:spacing w:before="0" w:beforeAutospacing="0" w:after="0" w:afterAutospacing="0"/>
        <w:rPr>
          <w:rStyle w:val="xs2"/>
          <w:rFonts w:ascii="Arial" w:hAnsi="Arial" w:cs="Arial"/>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Algemene bepalingen</w:t>
      </w:r>
    </w:p>
    <w:p w:rsidR="0028082C" w:rsidRPr="00620EB9" w:rsidRDefault="00FC6F77"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A.B. Recruitment </w:t>
      </w:r>
      <w:r w:rsidR="0028082C" w:rsidRPr="00620EB9">
        <w:rPr>
          <w:rStyle w:val="xs2"/>
          <w:rFonts w:ascii="Arial" w:hAnsi="Arial" w:cs="Arial"/>
          <w:color w:val="000000"/>
          <w:sz w:val="22"/>
          <w:szCs w:val="22"/>
          <w:bdr w:val="none" w:sz="0" w:space="0" w:color="auto" w:frame="1"/>
        </w:rPr>
        <w:t>zal zich, met inachtneming van deze algemene voorwaarden, inzetten om opdrachtgevers en kandidaten naar haar beste vermogen van dienst te zijn.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6a. Indien de werkgever een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aangedragen kandidaat afwijst of de kandidaat een aanbod van de werkgever afwijst en binnen </w:t>
      </w:r>
      <w:r w:rsidR="00FC6F77" w:rsidRPr="00620EB9">
        <w:rPr>
          <w:rStyle w:val="xs2"/>
          <w:rFonts w:ascii="Arial" w:hAnsi="Arial" w:cs="Arial"/>
          <w:color w:val="000000"/>
          <w:sz w:val="22"/>
          <w:szCs w:val="22"/>
          <w:bdr w:val="none" w:sz="0" w:space="0" w:color="auto" w:frame="1"/>
        </w:rPr>
        <w:t>12</w:t>
      </w:r>
      <w:r w:rsidRPr="00620EB9">
        <w:rPr>
          <w:rStyle w:val="xs2"/>
          <w:rFonts w:ascii="Arial" w:hAnsi="Arial" w:cs="Arial"/>
          <w:color w:val="000000"/>
          <w:sz w:val="22"/>
          <w:szCs w:val="22"/>
          <w:bdr w:val="none" w:sz="0" w:space="0" w:color="auto" w:frame="1"/>
        </w:rPr>
        <w:t xml:space="preserve"> maanden na het kennismakingsgesprek met de kandidaat alsnog een arbeidsovereenkomst tussen werkgever en kandidaat tot stand komt, dan is betreffende werkgever alsnog gehouden tot betaling van de bemiddelingsfee overeenkomstig het gestelde in art. 5b van deze algemene voorwaarden.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6b. Het is opdrachtgever verboden op enigerlei wijze gegevens over kandidaten aan derden door te geven of kandidaten aan derden voor te stellen.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6c. Bij overtreding van art. 6a geldt een namens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direct opeisbare boete van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lastRenderedPageBreak/>
        <w:t xml:space="preserve">€10.000 per gebeurtenis, alsmede een boete van €1.000,00 per dag gedurende de duur van de overtreding. Onverminderd het recht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om in plaats van deze boete een volledige schadevergoeding te vorderen.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6d. Als bewijsvoering voor het aantonen van een gebeurtenis als genoemd in art. 6a en art. 6b zijn de kandidaat gegevens met bijbehorende datum en koppeling aan opdrachtgever in het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systeem voldoende.</w:t>
      </w:r>
    </w:p>
    <w:p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Aansprakelijkheid</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7a.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kan niet aansprakelijk worden gesteld voor schade, in welke vorm dan ook, die voortvloeit uit de overeenkomst gesloten tussen</w:t>
      </w:r>
      <w:r w:rsidR="00FC6F77" w:rsidRPr="00620EB9">
        <w:rPr>
          <w:rStyle w:val="xp1"/>
          <w:rFonts w:ascii="Arial" w:hAnsi="Arial" w:cs="Arial"/>
          <w:color w:val="000000"/>
          <w:sz w:val="22"/>
          <w:szCs w:val="22"/>
          <w:bdr w:val="none" w:sz="0" w:space="0" w:color="auto" w:frame="1"/>
        </w:rPr>
        <w:t xml:space="preserve">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en opdrachtgever.</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7b. Opdrachtgever vrijwaart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tegen alle aanspraken van derden welke direct of indirect met de recruitment werkzaamheden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samenhangen of zouden kunnen samenhangen.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7c.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is op generlei wijze aansprakelijk voor schade en/of verliezen die de opdrachtgever of derden mochten lijden door nalatig of fout handelen van een kandidaat gedurende de selectieprocedure of na het aangaan van een arbeidsovereenkomst met betreffende kandidaat.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7d.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zal voorafgaande en tijdens de selectie alle zorgvuldigheid in acht nemen. Dit ontslaat opdrachtgever echter niet van zijn onderzoeksplicht. De opdrachtgever is gehouden om voor het aangaan van een arbeidsovereenkomst met de kandidaat zich zelfstandig een oordeel te vormen over de geschiktheid van de kandidaat.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7e.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aanvaardt derhalve geen enkele aansprakelijkheid indien de kandidaat niet aan de verwachtingen voldoet, dan wel als opdrachtgever op basis van onjuiste of onvolledige informatie een arbeidsovereenkomst c.q. arbeidsverhouding met kandidaat is aangegaan.</w:t>
      </w:r>
    </w:p>
    <w:p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Kandidaten, zorgvuldigheid en geheimhouding</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8a. De opdrachtgever is gehouden om op correcte en zorgvuldige wijze om te gaan met de kandidaat die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is voorgedragen met de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verstrekte (persoons-) gegevens.</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8b. Opdrachtgever is gehouden, binnen twee werkdagen nadat het kennismakingsgesprek heeft plaatsgevonden daarvan, verslag te doen aan </w:t>
      </w:r>
      <w:r w:rsidR="00FC6F77" w:rsidRPr="00620EB9">
        <w:rPr>
          <w:rStyle w:val="xs2"/>
          <w:rFonts w:ascii="Arial" w:hAnsi="Arial" w:cs="Arial"/>
          <w:color w:val="000000"/>
          <w:sz w:val="22"/>
          <w:szCs w:val="22"/>
          <w:bdr w:val="none" w:sz="0" w:space="0" w:color="auto" w:frame="1"/>
        </w:rPr>
        <w:t>A.B. Recruitment</w:t>
      </w:r>
      <w:r w:rsidR="00FC6F77" w:rsidRPr="00620EB9">
        <w:rPr>
          <w:rStyle w:val="xs2"/>
          <w:rFonts w:ascii="Arial" w:hAnsi="Arial" w:cs="Arial"/>
          <w:color w:val="000000"/>
          <w:sz w:val="22"/>
          <w:szCs w:val="22"/>
          <w:bdr w:val="none" w:sz="0" w:space="0" w:color="auto" w:frame="1"/>
        </w:rPr>
        <w:t>, schriftelijk of mondeling</w:t>
      </w:r>
      <w:r w:rsidRPr="00620EB9">
        <w:rPr>
          <w:rStyle w:val="xs2"/>
          <w:rFonts w:ascii="Arial" w:hAnsi="Arial" w:cs="Arial"/>
          <w:color w:val="000000"/>
          <w:sz w:val="22"/>
          <w:szCs w:val="22"/>
          <w:bdr w:val="none" w:sz="0" w:space="0" w:color="auto" w:frame="1"/>
        </w:rPr>
        <w: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8c. Beide partijen zijn verplicht tot geheimhouding van alle vertrouwelijke informatie die zij in het kader van hun overeenkomst van elkaar of uit andere bron hebben verkregen.</w:t>
      </w:r>
    </w:p>
    <w:p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Facturen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9a. Na ondertekening/aangaan van de arbeidsovereenkomst met de kandidaat, zal aan opdrachtgever een factuur gestuurd worden ter hoogte van de overeengekomen bemiddelingsfee.</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9b. De facturen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dienen binnen 14 dagen na factuurdatum te zijn voldaan.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9c. Indien een factuur niet binnen de in het voorgaande lid van dit artikel genoemde termijn is voldaan, is opdrachtgever vanaf de eerste dag na het verstrijken van de betalingstermijn van rechtswege in verzuim en daarmee de wettelijke handelsrente per kalendermaand verschuldigd over het openstaande bedrag, waarbij een gedeelte van een maand voor een volle maand wordt gerekend. De in het bezit van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zijnde door druk of (digitale) kopie van de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aan opdrachtgever verzonden factuur geldt als volledig bewijs van de verschuldigdheid van de rente en de dag, waarop de renteberekening begint.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9d. Alle gerechtelijke en buitengerechtelijke (incasso)kosten die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maakt als gevolg van de niet-nakoming door opdrachtgever van diens verplichtingen op grond van dit artikel, komen geheel ten laste van opdrachtgever. De vergoeding ter zake van buitengerechtelijke (incasso)kosten wordt gefixeerd op 15% van de verschuldigde hoofdsom inclusief BTW en rente (met een minimum van € 150,00 per vordering), tenzij </w:t>
      </w:r>
      <w:r w:rsidR="00FC6F77" w:rsidRPr="00620EB9">
        <w:rPr>
          <w:rStyle w:val="xs2"/>
          <w:rFonts w:ascii="Arial" w:hAnsi="Arial" w:cs="Arial"/>
          <w:color w:val="000000"/>
          <w:sz w:val="22"/>
          <w:szCs w:val="22"/>
          <w:bdr w:val="none" w:sz="0" w:space="0" w:color="auto" w:frame="1"/>
        </w:rPr>
        <w:t xml:space="preserve">A.B. </w:t>
      </w:r>
      <w:r w:rsidR="00FC6F77" w:rsidRPr="00620EB9">
        <w:rPr>
          <w:rStyle w:val="xs2"/>
          <w:rFonts w:ascii="Arial" w:hAnsi="Arial" w:cs="Arial"/>
          <w:color w:val="000000"/>
          <w:sz w:val="22"/>
          <w:szCs w:val="22"/>
          <w:bdr w:val="none" w:sz="0" w:space="0" w:color="auto" w:frame="1"/>
        </w:rPr>
        <w:lastRenderedPageBreak/>
        <w:t xml:space="preserve">Recruitment </w:t>
      </w:r>
      <w:r w:rsidRPr="00620EB9">
        <w:rPr>
          <w:rStyle w:val="xs2"/>
          <w:rFonts w:ascii="Arial" w:hAnsi="Arial" w:cs="Arial"/>
          <w:color w:val="000000"/>
          <w:sz w:val="22"/>
          <w:szCs w:val="22"/>
          <w:bdr w:val="none" w:sz="0" w:space="0" w:color="auto" w:frame="1"/>
        </w:rPr>
        <w:t>aantoonbaar meer kosten heeft gemaakt. De gefixeerde vergoeding zal steeds zodra opdrachtgever in verzuim is door opdrachtgever verschuldigd zijn en zonder nader bewijs in rekening worden gebracht.</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9e. Opdrachtgever is niet bevoegd het factuurbedrag te verrekenen met een al dan niet terecht vermeende tegenvordering en/of de betaling van de factuur op te schorten.</w:t>
      </w:r>
    </w:p>
    <w:p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Klachtenregeling</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10a.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beschikt over een voldoende </w:t>
      </w:r>
      <w:r w:rsidR="009216C6" w:rsidRPr="00620EB9">
        <w:rPr>
          <w:rStyle w:val="xs2"/>
          <w:rFonts w:ascii="Arial" w:hAnsi="Arial" w:cs="Arial"/>
          <w:color w:val="000000"/>
          <w:sz w:val="22"/>
          <w:szCs w:val="22"/>
          <w:bdr w:val="none" w:sz="0" w:space="0" w:color="auto" w:frame="1"/>
        </w:rPr>
        <w:t>bekendgemaakte</w:t>
      </w:r>
      <w:r w:rsidRPr="00620EB9">
        <w:rPr>
          <w:rStyle w:val="xs2"/>
          <w:rFonts w:ascii="Arial" w:hAnsi="Arial" w:cs="Arial"/>
          <w:color w:val="000000"/>
          <w:sz w:val="22"/>
          <w:szCs w:val="22"/>
          <w:bdr w:val="none" w:sz="0" w:space="0" w:color="auto" w:frame="1"/>
        </w:rPr>
        <w:t xml:space="preserve"> klachtenprocedure en behandelt de klacht overeenkomstig deze klachtenprocedure.</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10b. Klachten over de uitvoering van de overeenkomst moeten binnen bekwame tijd nadat de opdrachtgever de gebreken heeft geconstateerd, volledig en duidelijk omschreven worden ingediend bij opdrachtgever.</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10c. Bij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 xml:space="preserve">ingediende klachten worden binnen een termijn van 14 dagen, gerekend vanaf de datum van ontvangst, beantwoord. Als een klacht een voorzienbaar langere verwerkingstijd vraagt, wordt door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binnen de termijn van 14 dagen geantwoord met een bericht van ontvangst en een indicatie wanneer de opdrachtgever een meer uitvoerig antwoord kan verwachten.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10d. De opdrachtgever dient </w:t>
      </w:r>
      <w:r w:rsidR="00FC6F77" w:rsidRPr="00620EB9">
        <w:rPr>
          <w:rStyle w:val="xs2"/>
          <w:rFonts w:ascii="Arial" w:hAnsi="Arial" w:cs="Arial"/>
          <w:color w:val="000000"/>
          <w:sz w:val="22"/>
          <w:szCs w:val="22"/>
          <w:bdr w:val="none" w:sz="0" w:space="0" w:color="auto" w:frame="1"/>
        </w:rPr>
        <w:t xml:space="preserve">A.B. Recruitment </w:t>
      </w:r>
      <w:r w:rsidR="00FC6F77" w:rsidRPr="00620EB9">
        <w:rPr>
          <w:rStyle w:val="xs2"/>
          <w:rFonts w:ascii="Arial" w:hAnsi="Arial" w:cs="Arial"/>
          <w:color w:val="000000"/>
          <w:sz w:val="22"/>
          <w:szCs w:val="22"/>
          <w:bdr w:val="none" w:sz="0" w:space="0" w:color="auto" w:frame="1"/>
        </w:rPr>
        <w:t xml:space="preserve">in </w:t>
      </w:r>
      <w:r w:rsidRPr="00620EB9">
        <w:rPr>
          <w:rStyle w:val="xs2"/>
          <w:rFonts w:ascii="Arial" w:hAnsi="Arial" w:cs="Arial"/>
          <w:color w:val="000000"/>
          <w:sz w:val="22"/>
          <w:szCs w:val="22"/>
          <w:bdr w:val="none" w:sz="0" w:space="0" w:color="auto" w:frame="1"/>
        </w:rPr>
        <w:t>ieder geval 4 weken de tijd te geven om de klacht in onderling overleg op te lossen. Na deze termijn ontstaat een geschil dat vatbaar is voor de geschillenregeling.</w:t>
      </w:r>
    </w:p>
    <w:p w:rsidR="00FC6F77" w:rsidRPr="00620EB9" w:rsidRDefault="00FC6F77" w:rsidP="0028082C">
      <w:pPr>
        <w:pStyle w:val="xp1"/>
        <w:shd w:val="clear" w:color="auto" w:fill="FFFFFF"/>
        <w:spacing w:before="0" w:beforeAutospacing="0" w:after="0" w:afterAutospacing="0"/>
        <w:rPr>
          <w:rStyle w:val="xs1"/>
          <w:rFonts w:ascii="Arial" w:hAnsi="Arial" w:cs="Arial"/>
          <w:b/>
          <w:bCs/>
          <w:color w:val="000000"/>
          <w:sz w:val="22"/>
          <w:szCs w:val="22"/>
          <w:bdr w:val="none" w:sz="0" w:space="0" w:color="auto" w:frame="1"/>
        </w:rPr>
      </w:pP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1"/>
          <w:rFonts w:ascii="Arial" w:hAnsi="Arial" w:cs="Arial"/>
          <w:b/>
          <w:bCs/>
          <w:color w:val="000000"/>
          <w:sz w:val="22"/>
          <w:szCs w:val="22"/>
          <w:bdr w:val="none" w:sz="0" w:space="0" w:color="auto" w:frame="1"/>
        </w:rPr>
        <w:t>Algemeen</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11a. </w:t>
      </w:r>
      <w:r w:rsidR="00FC6F77" w:rsidRPr="00620EB9">
        <w:rPr>
          <w:rStyle w:val="xs2"/>
          <w:rFonts w:ascii="Arial" w:hAnsi="Arial" w:cs="Arial"/>
          <w:color w:val="000000"/>
          <w:sz w:val="22"/>
          <w:szCs w:val="22"/>
          <w:bdr w:val="none" w:sz="0" w:space="0" w:color="auto" w:frame="1"/>
        </w:rPr>
        <w:t xml:space="preserve">A.B. Recruitment </w:t>
      </w:r>
      <w:r w:rsidRPr="00620EB9">
        <w:rPr>
          <w:rStyle w:val="xs2"/>
          <w:rFonts w:ascii="Arial" w:hAnsi="Arial" w:cs="Arial"/>
          <w:color w:val="000000"/>
          <w:sz w:val="22"/>
          <w:szCs w:val="22"/>
          <w:bdr w:val="none" w:sz="0" w:space="0" w:color="auto" w:frame="1"/>
        </w:rPr>
        <w:t>behoudt zich het recht voor deze algemene voorwaarden te wijzigen. Voor reeds bestaande overeenkomsten geldt dat deze wijzigingen van toepassing zijn na kennisgeving aan opdrachtgever.</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11b. Alle geschillen met </w:t>
      </w:r>
      <w:r w:rsidR="00FC6F77" w:rsidRPr="00620EB9">
        <w:rPr>
          <w:rStyle w:val="xs2"/>
          <w:rFonts w:ascii="Arial" w:hAnsi="Arial" w:cs="Arial"/>
          <w:color w:val="000000"/>
          <w:sz w:val="22"/>
          <w:szCs w:val="22"/>
          <w:bdr w:val="none" w:sz="0" w:space="0" w:color="auto" w:frame="1"/>
        </w:rPr>
        <w:t>A.B. Recruitment</w:t>
      </w:r>
      <w:r w:rsidRPr="00620EB9">
        <w:rPr>
          <w:rStyle w:val="xs2"/>
          <w:rFonts w:ascii="Arial" w:hAnsi="Arial" w:cs="Arial"/>
          <w:color w:val="000000"/>
          <w:sz w:val="22"/>
          <w:szCs w:val="22"/>
          <w:bdr w:val="none" w:sz="0" w:space="0" w:color="auto" w:frame="1"/>
        </w:rPr>
        <w:t>, voortvloeiende uit aanbiedingen en overeenkomsten, worden – nadat de in artikel 10 genoemde klachtenregeling is doorlopen – onderworpen aan het oordeel van de daartoe bevoegde rechter in Nederland.</w:t>
      </w:r>
    </w:p>
    <w:p w:rsidR="0028082C" w:rsidRPr="00620EB9" w:rsidRDefault="0028082C" w:rsidP="0028082C">
      <w:pPr>
        <w:pStyle w:val="xp1"/>
        <w:shd w:val="clear" w:color="auto" w:fill="FFFFFF"/>
        <w:spacing w:before="0" w:beforeAutospacing="0" w:after="0" w:afterAutospacing="0"/>
        <w:rPr>
          <w:rFonts w:ascii="Arial" w:hAnsi="Arial" w:cs="Arial"/>
          <w:color w:val="000000"/>
          <w:sz w:val="22"/>
          <w:szCs w:val="22"/>
        </w:rPr>
      </w:pPr>
      <w:r w:rsidRPr="00620EB9">
        <w:rPr>
          <w:rStyle w:val="xs2"/>
          <w:rFonts w:ascii="Arial" w:hAnsi="Arial" w:cs="Arial"/>
          <w:color w:val="000000"/>
          <w:sz w:val="22"/>
          <w:szCs w:val="22"/>
          <w:bdr w:val="none" w:sz="0" w:space="0" w:color="auto" w:frame="1"/>
        </w:rPr>
        <w:t xml:space="preserve">11c. Op alle met </w:t>
      </w:r>
      <w:r w:rsidR="00FC6F77" w:rsidRPr="00620EB9">
        <w:rPr>
          <w:rStyle w:val="xs2"/>
          <w:rFonts w:ascii="Arial" w:hAnsi="Arial" w:cs="Arial"/>
          <w:color w:val="000000"/>
          <w:sz w:val="22"/>
          <w:szCs w:val="22"/>
          <w:bdr w:val="none" w:sz="0" w:space="0" w:color="auto" w:frame="1"/>
        </w:rPr>
        <w:t>A.B. Recruitment</w:t>
      </w:r>
      <w:r w:rsidRPr="00620EB9">
        <w:rPr>
          <w:rStyle w:val="xs2"/>
          <w:rFonts w:ascii="Arial" w:hAnsi="Arial" w:cs="Arial"/>
          <w:color w:val="000000"/>
          <w:sz w:val="22"/>
          <w:szCs w:val="22"/>
          <w:bdr w:val="none" w:sz="0" w:space="0" w:color="auto" w:frame="1"/>
        </w:rPr>
        <w:t xml:space="preserve"> gesloten overeenkomsten en op eventuele nadere, ter uitvoering daarvan, gesloten overeenkomsten is uitsluitend het Nederlands recht van toepassing, ongeacht of werkgever en/of kandidaat in het buitenland gevestigd of woonachtig is.</w:t>
      </w:r>
    </w:p>
    <w:p w:rsidR="00440785" w:rsidRDefault="00440785"/>
    <w:sectPr w:rsidR="00440785" w:rsidSect="007D7422">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609F" w:rsidRDefault="002E609F" w:rsidP="00620EB9">
      <w:r>
        <w:separator/>
      </w:r>
    </w:p>
  </w:endnote>
  <w:endnote w:type="continuationSeparator" w:id="0">
    <w:p w:rsidR="002E609F" w:rsidRDefault="002E609F" w:rsidP="0062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91725791"/>
      <w:docPartObj>
        <w:docPartGallery w:val="Page Numbers (Bottom of Page)"/>
        <w:docPartUnique/>
      </w:docPartObj>
    </w:sdtPr>
    <w:sdtContent>
      <w:p w:rsidR="00620EB9" w:rsidRDefault="00620EB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620EB9" w:rsidRDefault="00620EB9" w:rsidP="00620EB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292625698"/>
      <w:docPartObj>
        <w:docPartGallery w:val="Page Numbers (Bottom of Page)"/>
        <w:docPartUnique/>
      </w:docPartObj>
    </w:sdtPr>
    <w:sdtContent>
      <w:p w:rsidR="00620EB9" w:rsidRDefault="00620EB9"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620EB9" w:rsidRDefault="00620EB9" w:rsidP="00620EB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609F" w:rsidRDefault="002E609F" w:rsidP="00620EB9">
      <w:r>
        <w:separator/>
      </w:r>
    </w:p>
  </w:footnote>
  <w:footnote w:type="continuationSeparator" w:id="0">
    <w:p w:rsidR="002E609F" w:rsidRDefault="002E609F" w:rsidP="0062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EB9" w:rsidRDefault="00620EB9">
    <w:pPr>
      <w:pStyle w:val="Koptekst"/>
    </w:pPr>
    <w:r>
      <w:rPr>
        <w:noProof/>
      </w:rPr>
      <w:drawing>
        <wp:anchor distT="0" distB="0" distL="114300" distR="114300" simplePos="0" relativeHeight="251659264" behindDoc="0" locked="0" layoutInCell="1" allowOverlap="1" wp14:anchorId="040FB9E8" wp14:editId="6A5BA26A">
          <wp:simplePos x="0" y="0"/>
          <wp:positionH relativeFrom="column">
            <wp:posOffset>5120640</wp:posOffset>
          </wp:positionH>
          <wp:positionV relativeFrom="paragraph">
            <wp:posOffset>-69215</wp:posOffset>
          </wp:positionV>
          <wp:extent cx="850900" cy="850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2C"/>
    <w:rsid w:val="0028082C"/>
    <w:rsid w:val="002E609F"/>
    <w:rsid w:val="00440785"/>
    <w:rsid w:val="00620EB9"/>
    <w:rsid w:val="007D7422"/>
    <w:rsid w:val="009216C6"/>
    <w:rsid w:val="00FC6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BC1B72"/>
  <w15:chartTrackingRefBased/>
  <w15:docId w15:val="{0A9BE186-9CA3-8748-80A3-E243AB2E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p1">
    <w:name w:val="x_p1"/>
    <w:basedOn w:val="Standaard"/>
    <w:rsid w:val="0028082C"/>
    <w:pPr>
      <w:spacing w:before="100" w:beforeAutospacing="1" w:after="100" w:afterAutospacing="1"/>
    </w:pPr>
    <w:rPr>
      <w:rFonts w:ascii="Times New Roman" w:eastAsia="Times New Roman" w:hAnsi="Times New Roman" w:cs="Times New Roman"/>
      <w:lang w:eastAsia="nl-NL"/>
    </w:rPr>
  </w:style>
  <w:style w:type="character" w:customStyle="1" w:styleId="xs1">
    <w:name w:val="x_s1"/>
    <w:basedOn w:val="Standaardalinea-lettertype"/>
    <w:rsid w:val="0028082C"/>
  </w:style>
  <w:style w:type="character" w:customStyle="1" w:styleId="xs2">
    <w:name w:val="x_s2"/>
    <w:basedOn w:val="Standaardalinea-lettertype"/>
    <w:rsid w:val="0028082C"/>
  </w:style>
  <w:style w:type="paragraph" w:styleId="Koptekst">
    <w:name w:val="header"/>
    <w:basedOn w:val="Standaard"/>
    <w:link w:val="KoptekstChar"/>
    <w:uiPriority w:val="99"/>
    <w:unhideWhenUsed/>
    <w:rsid w:val="00620EB9"/>
    <w:pPr>
      <w:tabs>
        <w:tab w:val="center" w:pos="4536"/>
        <w:tab w:val="right" w:pos="9072"/>
      </w:tabs>
    </w:pPr>
  </w:style>
  <w:style w:type="character" w:customStyle="1" w:styleId="KoptekstChar">
    <w:name w:val="Koptekst Char"/>
    <w:basedOn w:val="Standaardalinea-lettertype"/>
    <w:link w:val="Koptekst"/>
    <w:uiPriority w:val="99"/>
    <w:rsid w:val="00620EB9"/>
  </w:style>
  <w:style w:type="paragraph" w:styleId="Voettekst">
    <w:name w:val="footer"/>
    <w:basedOn w:val="Standaard"/>
    <w:link w:val="VoettekstChar"/>
    <w:uiPriority w:val="99"/>
    <w:unhideWhenUsed/>
    <w:rsid w:val="00620EB9"/>
    <w:pPr>
      <w:tabs>
        <w:tab w:val="center" w:pos="4536"/>
        <w:tab w:val="right" w:pos="9072"/>
      </w:tabs>
    </w:pPr>
  </w:style>
  <w:style w:type="character" w:customStyle="1" w:styleId="VoettekstChar">
    <w:name w:val="Voettekst Char"/>
    <w:basedOn w:val="Standaardalinea-lettertype"/>
    <w:link w:val="Voettekst"/>
    <w:uiPriority w:val="99"/>
    <w:rsid w:val="00620EB9"/>
  </w:style>
  <w:style w:type="character" w:styleId="Paginanummer">
    <w:name w:val="page number"/>
    <w:basedOn w:val="Standaardalinea-lettertype"/>
    <w:uiPriority w:val="99"/>
    <w:semiHidden/>
    <w:unhideWhenUsed/>
    <w:rsid w:val="0062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8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1428</Words>
  <Characters>7856</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Bašic,Ariana</dc:creator>
  <cp:keywords/>
  <dc:description/>
  <cp:lastModifiedBy>Bašic,Ariana</cp:lastModifiedBy>
  <cp:revision>4</cp:revision>
  <dcterms:created xsi:type="dcterms:W3CDTF">2021-04-26T10:26:00Z</dcterms:created>
  <dcterms:modified xsi:type="dcterms:W3CDTF">2021-04-26T10:56:00Z</dcterms:modified>
</cp:coreProperties>
</file>